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7" w:rsidRDefault="00533867" w:rsidP="003B0F94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33867" w:rsidRPr="003B0F94" w:rsidRDefault="00533867" w:rsidP="00533867">
      <w:pPr>
        <w:spacing w:after="0" w:line="240" w:lineRule="auto"/>
        <w:ind w:left="-851" w:right="-284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0F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Преподавание предмета «Русский язык» в свете требований </w:t>
      </w:r>
    </w:p>
    <w:p w:rsidR="00533867" w:rsidRPr="003B0F94" w:rsidRDefault="00533867" w:rsidP="00533867">
      <w:pPr>
        <w:spacing w:after="0" w:line="240" w:lineRule="auto"/>
        <w:ind w:left="-851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ФГОС нового поколения</w:t>
      </w:r>
    </w:p>
    <w:p w:rsidR="00533867" w:rsidRPr="003B0F94" w:rsidRDefault="00533867" w:rsidP="0053386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533867" w:rsidRPr="003B0F94" w:rsidRDefault="00533867" w:rsidP="0053386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3B0F94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Дмитриева Н.Е.,</w:t>
      </w:r>
    </w:p>
    <w:p w:rsidR="00533867" w:rsidRPr="003B0F94" w:rsidRDefault="00533867" w:rsidP="0053386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r w:rsidRPr="003B0F94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учитель русского языка МБОУ СОШ №2 </w:t>
      </w:r>
    </w:p>
    <w:p w:rsidR="00533867" w:rsidRPr="003B0F94" w:rsidRDefault="00533867" w:rsidP="0053386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3B0F94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р.п. Сосновка Тамбовской области</w:t>
      </w:r>
    </w:p>
    <w:p w:rsidR="00533867" w:rsidRPr="003B0F94" w:rsidRDefault="00533867" w:rsidP="009545A2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AD2" w:rsidRPr="003B0F94" w:rsidRDefault="001E0AD2" w:rsidP="009545A2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F94">
        <w:rPr>
          <w:rFonts w:ascii="Times New Roman" w:hAnsi="Times New Roman" w:cs="Times New Roman"/>
          <w:sz w:val="28"/>
          <w:szCs w:val="28"/>
        </w:rPr>
        <w:t>В связи с переходом на Федеральный государственный образовательный стандарт основного общего и среднего общего образования встает вопрос о том, как строить обучение русскому языку и литературе в новых условиях. Ответ на этот и ряд других вопросов можно найти в Примерной программе по русскому языку и литературе</w:t>
      </w:r>
      <w:r w:rsidR="00EF2E35" w:rsidRPr="003B0F94">
        <w:rPr>
          <w:rFonts w:ascii="Times New Roman" w:hAnsi="Times New Roman" w:cs="Times New Roman"/>
          <w:sz w:val="28"/>
          <w:szCs w:val="28"/>
        </w:rPr>
        <w:t xml:space="preserve"> для основной школы, составленной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</w:t>
      </w:r>
      <w:r w:rsidR="000737FA" w:rsidRPr="003B0F94">
        <w:rPr>
          <w:rFonts w:ascii="Times New Roman" w:hAnsi="Times New Roman" w:cs="Times New Roman"/>
          <w:sz w:val="28"/>
          <w:szCs w:val="28"/>
        </w:rPr>
        <w:t xml:space="preserve"> общего образования второго поколения.</w:t>
      </w:r>
    </w:p>
    <w:p w:rsidR="00046854" w:rsidRPr="003B0F94" w:rsidRDefault="00046854" w:rsidP="009545A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идеи ФГОС в предмете «Русский язык»</w:t>
      </w:r>
    </w:p>
    <w:p w:rsidR="00046854" w:rsidRPr="003B0F94" w:rsidRDefault="00046854" w:rsidP="009545A2">
      <w:pPr>
        <w:pStyle w:val="a3"/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результатов освоения курса русского языка на личностном, предметном и</w:t>
      </w:r>
      <w:r w:rsidR="000011A6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11A6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="000011A6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</w:t>
      </w:r>
    </w:p>
    <w:p w:rsidR="000011A6" w:rsidRPr="003B0F94" w:rsidRDefault="000011A6" w:rsidP="009545A2">
      <w:pPr>
        <w:pStyle w:val="a3"/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в процессе обучения русскому языку.</w:t>
      </w:r>
    </w:p>
    <w:p w:rsidR="000737FA" w:rsidRPr="003B0F94" w:rsidRDefault="000011A6" w:rsidP="009545A2">
      <w:pPr>
        <w:pStyle w:val="a3"/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воспитательной функции  учебного предмета «Русский язык».</w:t>
      </w:r>
    </w:p>
    <w:p w:rsidR="000011A6" w:rsidRPr="003B0F94" w:rsidRDefault="000011A6" w:rsidP="009545A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1A6" w:rsidRPr="003B0F94" w:rsidRDefault="000011A6" w:rsidP="009545A2">
      <w:pPr>
        <w:pStyle w:val="a3"/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</w:t>
      </w:r>
    </w:p>
    <w:p w:rsidR="000011A6" w:rsidRPr="003B0F94" w:rsidRDefault="000011A6" w:rsidP="009545A2">
      <w:pPr>
        <w:pStyle w:val="a3"/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языка, уважительное отношение к родному языку, потребность сохранить чистоту русского языка как явления национальной культуры, стремление к речевому самосовершенствованию;</w:t>
      </w:r>
    </w:p>
    <w:p w:rsidR="000011A6" w:rsidRPr="003B0F94" w:rsidRDefault="000011A6" w:rsidP="009545A2">
      <w:pPr>
        <w:pStyle w:val="a3"/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объём словарного запаса,  усвоение грамматических сре</w:t>
      </w:r>
      <w:proofErr w:type="gram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общения, способность к самооценке на основе наблюдения за собственной речью.</w:t>
      </w:r>
    </w:p>
    <w:p w:rsidR="000011A6" w:rsidRPr="003B0F94" w:rsidRDefault="000011A6" w:rsidP="009545A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Коммуникативные универсальные учебные действия  как </w:t>
      </w:r>
      <w:proofErr w:type="spellStart"/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метапредметные</w:t>
      </w:r>
      <w:proofErr w:type="spellEnd"/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результаты</w:t>
      </w: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11A6" w:rsidRPr="003B0F94" w:rsidRDefault="000011A6" w:rsidP="009545A2">
      <w:pPr>
        <w:pStyle w:val="a3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 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речевое взаимодействие со сверстниками и взрослыми;</w:t>
      </w:r>
    </w:p>
    <w:p w:rsidR="000011A6" w:rsidRPr="003B0F94" w:rsidRDefault="000011A6" w:rsidP="009545A2">
      <w:pPr>
        <w:pStyle w:val="a3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всеми видами речевой деятельности;</w:t>
      </w:r>
    </w:p>
    <w:p w:rsidR="000011A6" w:rsidRPr="003B0F94" w:rsidRDefault="000011A6" w:rsidP="009545A2">
      <w:pPr>
        <w:pStyle w:val="a3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адекватно воспринимать  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устную и письменную речь; владение разными видами чтения;</w:t>
      </w:r>
    </w:p>
    <w:p w:rsidR="000011A6" w:rsidRPr="003B0F94" w:rsidRDefault="000011A6" w:rsidP="009545A2">
      <w:pPr>
        <w:pStyle w:val="a3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точно, правильно, логично и выразительно </w:t>
      </w: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излагать 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точку зрения по поставленной проблеме;</w:t>
      </w:r>
    </w:p>
    <w:p w:rsidR="000011A6" w:rsidRPr="003B0F94" w:rsidRDefault="000011A6" w:rsidP="009545A2">
      <w:pPr>
        <w:pStyle w:val="a3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  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коммуникации основные нормы устной и письменной речи и правила русского речевого этикета и др.</w:t>
      </w:r>
    </w:p>
    <w:p w:rsidR="000011A6" w:rsidRPr="003B0F94" w:rsidRDefault="000011A6" w:rsidP="009545A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Познавательные универсальные учебные действия как </w:t>
      </w:r>
      <w:proofErr w:type="spellStart"/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метапредметные</w:t>
      </w:r>
      <w:proofErr w:type="spellEnd"/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результаты:</w:t>
      </w:r>
    </w:p>
    <w:p w:rsidR="000011A6" w:rsidRPr="003B0F94" w:rsidRDefault="000011A6" w:rsidP="009545A2">
      <w:pPr>
        <w:pStyle w:val="a3"/>
        <w:numPr>
          <w:ilvl w:val="0"/>
          <w:numId w:val="19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формулировать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проблему;</w:t>
      </w:r>
    </w:p>
    <w:p w:rsidR="000011A6" w:rsidRPr="003B0F94" w:rsidRDefault="000011A6" w:rsidP="009545A2">
      <w:pPr>
        <w:pStyle w:val="a3"/>
        <w:numPr>
          <w:ilvl w:val="0"/>
          <w:numId w:val="19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выдвигать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аргументы;</w:t>
      </w:r>
    </w:p>
    <w:p w:rsidR="000011A6" w:rsidRPr="003B0F94" w:rsidRDefault="000011A6" w:rsidP="009545A2">
      <w:pPr>
        <w:pStyle w:val="a3"/>
        <w:numPr>
          <w:ilvl w:val="0"/>
          <w:numId w:val="1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логическую цепь рассуждения;</w:t>
      </w:r>
    </w:p>
    <w:p w:rsidR="000011A6" w:rsidRPr="003B0F94" w:rsidRDefault="000011A6" w:rsidP="009545A2">
      <w:pPr>
        <w:pStyle w:val="a3"/>
        <w:numPr>
          <w:ilvl w:val="0"/>
          <w:numId w:val="1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доказательства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или опровергающие тезис;</w:t>
      </w:r>
    </w:p>
    <w:p w:rsidR="000011A6" w:rsidRPr="003B0F94" w:rsidRDefault="00426D8F" w:rsidP="009545A2">
      <w:pPr>
        <w:pStyle w:val="a3"/>
        <w:numPr>
          <w:ilvl w:val="0"/>
          <w:numId w:val="19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извлекать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необходимую информацию из различных источников.</w:t>
      </w:r>
    </w:p>
    <w:p w:rsidR="00426D8F" w:rsidRPr="003B0F94" w:rsidRDefault="00426D8F" w:rsidP="009545A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Регулятивные универсальные учебные действия как </w:t>
      </w:r>
      <w:proofErr w:type="spellStart"/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метапредметные</w:t>
      </w:r>
      <w:proofErr w:type="spellEnd"/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результаты:</w:t>
      </w:r>
    </w:p>
    <w:p w:rsidR="00426D8F" w:rsidRPr="003B0F94" w:rsidRDefault="00426D8F" w:rsidP="009545A2">
      <w:pPr>
        <w:pStyle w:val="a3"/>
        <w:numPr>
          <w:ilvl w:val="0"/>
          <w:numId w:val="20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 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адекватно </w:t>
      </w: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формулировать 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деятельности;</w:t>
      </w:r>
    </w:p>
    <w:p w:rsidR="00426D8F" w:rsidRPr="003B0F94" w:rsidRDefault="00426D8F" w:rsidP="009545A2">
      <w:pPr>
        <w:pStyle w:val="a3"/>
        <w:numPr>
          <w:ilvl w:val="0"/>
          <w:numId w:val="20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планировать 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и при необходимости </w:t>
      </w: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изменять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её;</w:t>
      </w:r>
    </w:p>
    <w:p w:rsidR="00426D8F" w:rsidRPr="003B0F94" w:rsidRDefault="00426D8F" w:rsidP="009545A2">
      <w:pPr>
        <w:pStyle w:val="a3"/>
        <w:numPr>
          <w:ilvl w:val="0"/>
          <w:numId w:val="20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самоконтроль, самооценку,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D8F" w:rsidRPr="003B0F94" w:rsidRDefault="00426D8F" w:rsidP="009545A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 результаты</w:t>
      </w: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выпускниками основной школы программы по русскому языку: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языка;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понятий лингвистики:  язык и речь, речевое общение, речь устная и письменная; монолог, диалог и их виды; ситуация речевого общения; разговорная речь, стили речи, язык художественной литературы, жанры речи, типы речи; основные единицы языка, их признаки и особенности употребления в речи;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</w:t>
      </w:r>
      <w:proofErr w:type="gram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орфоэпическим,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различных видов анализа слова, синтаксического анализа словосочетания и предложения,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многоаспектного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proofErr w:type="spellStart"/>
      <w:proofErr w:type="gram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эстетических</w:t>
      </w:r>
      <w:proofErr w:type="gram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лексической и грамматической синонимии и использование их в собственной речевой практике;</w:t>
      </w:r>
    </w:p>
    <w:p w:rsidR="00426D8F" w:rsidRPr="003B0F94" w:rsidRDefault="00426D8F" w:rsidP="009545A2">
      <w:pPr>
        <w:pStyle w:val="a3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эстетических функций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26D8F" w:rsidRPr="003B0F94" w:rsidRDefault="00426D8F" w:rsidP="009545A2">
      <w:pPr>
        <w:spacing w:after="0" w:line="240" w:lineRule="auto"/>
        <w:ind w:left="-851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Идеология ФГОС – </w:t>
      </w:r>
      <w:proofErr w:type="spellStart"/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</w:t>
      </w:r>
      <w:r w:rsidR="009545A2"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545A2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преподавании русского языка – это направленность на взаимосвязанное формирование и развитие коммуникативной, языковой и лингвистической,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426D8F" w:rsidRPr="003B0F94" w:rsidRDefault="00426D8F" w:rsidP="009545A2">
      <w:pPr>
        <w:pStyle w:val="a3"/>
        <w:spacing w:after="0" w:line="240" w:lineRule="auto"/>
        <w:ind w:left="-851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Преподавание русского языка на уровне современных требований – это реализация </w:t>
      </w:r>
      <w:proofErr w:type="spellStart"/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когнитивно-коммуникативного</w:t>
      </w:r>
      <w:proofErr w:type="spellEnd"/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аспекта – выдвижение текста в качестве центральной единицы обучения русскому языку, в связи с чем</w:t>
      </w:r>
    </w:p>
    <w:p w:rsidR="00426D8F" w:rsidRPr="003B0F94" w:rsidRDefault="00426D8F" w:rsidP="009545A2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шире использовать работу с текстом</w:t>
      </w:r>
      <w:r w:rsidR="009545A2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A2" w:rsidRPr="003B0F94" w:rsidRDefault="009545A2" w:rsidP="009545A2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навыки рационального чтения учебных, научно-популярных, публицистических текстов, формируя на этой основе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работы с книгой;</w:t>
      </w:r>
    </w:p>
    <w:p w:rsidR="009545A2" w:rsidRPr="003B0F94" w:rsidRDefault="009545A2" w:rsidP="009545A2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обучать анализу текста, обращая внимание на эстетическую функцию языка;</w:t>
      </w:r>
    </w:p>
    <w:p w:rsidR="009545A2" w:rsidRPr="003B0F94" w:rsidRDefault="009545A2" w:rsidP="009545A2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письменному пересказу, интерпретации и созданию текстов различных стилей и жанров;</w:t>
      </w:r>
    </w:p>
    <w:p w:rsidR="009545A2" w:rsidRPr="003B0F94" w:rsidRDefault="009545A2" w:rsidP="009545A2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проводить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многоаспектный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текста.</w:t>
      </w:r>
    </w:p>
    <w:p w:rsidR="009545A2" w:rsidRPr="003B0F94" w:rsidRDefault="009545A2" w:rsidP="009545A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смыслового чтения, сформулированные ФГОС</w:t>
      </w:r>
      <w:r w:rsidR="00744B69"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545A2" w:rsidRPr="003B0F94" w:rsidRDefault="00744B69" w:rsidP="00744B69">
      <w:pPr>
        <w:pStyle w:val="a3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45A2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текстом: поиск информации и понимание </w:t>
      </w:r>
      <w:proofErr w:type="gramStart"/>
      <w:r w:rsidR="009545A2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A2" w:rsidRPr="003B0F94" w:rsidRDefault="00744B69" w:rsidP="00744B69">
      <w:pPr>
        <w:pStyle w:val="a3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45A2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текстом: преобразование и интерпретация информации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A2" w:rsidRPr="003B0F94" w:rsidRDefault="00744B69" w:rsidP="00744B69">
      <w:pPr>
        <w:pStyle w:val="a3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45A2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текстом: оценка информации</w:t>
      </w: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5A2" w:rsidRPr="003B0F94" w:rsidRDefault="009545A2" w:rsidP="009545A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методики современного урока русского языка</w:t>
      </w:r>
      <w:r w:rsidR="00744B69"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свете ФГОС</w:t>
      </w: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актуальными являются:</w:t>
      </w:r>
    </w:p>
    <w:p w:rsidR="009545A2" w:rsidRPr="003B0F94" w:rsidRDefault="009545A2" w:rsidP="00744B69">
      <w:pPr>
        <w:pStyle w:val="a3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ориентированность;</w:t>
      </w:r>
    </w:p>
    <w:p w:rsidR="009545A2" w:rsidRPr="003B0F94" w:rsidRDefault="009545A2" w:rsidP="00744B69">
      <w:pPr>
        <w:pStyle w:val="a3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результатов на предметном и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9545A2" w:rsidRPr="003B0F94" w:rsidRDefault="009545A2" w:rsidP="00744B69">
      <w:pPr>
        <w:pStyle w:val="a3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формирование различных способов деятельности;</w:t>
      </w:r>
    </w:p>
    <w:p w:rsidR="009545A2" w:rsidRPr="003B0F94" w:rsidRDefault="009545A2" w:rsidP="00744B69">
      <w:pPr>
        <w:pStyle w:val="a3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грамотности;</w:t>
      </w:r>
    </w:p>
    <w:p w:rsidR="009545A2" w:rsidRPr="003B0F94" w:rsidRDefault="009545A2" w:rsidP="00744B69">
      <w:pPr>
        <w:pStyle w:val="a3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(коммуникативная, лингвистическая,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proofErr w:type="gramEnd"/>
    </w:p>
    <w:p w:rsidR="009545A2" w:rsidRPr="003B0F94" w:rsidRDefault="009545A2" w:rsidP="009545A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сквозные содержательные линии рабочей программы по русскому языку</w:t>
      </w:r>
      <w:r w:rsidR="00744B69" w:rsidRPr="003B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545A2" w:rsidRPr="003B0F94" w:rsidRDefault="009545A2" w:rsidP="00744B69">
      <w:pPr>
        <w:pStyle w:val="a3"/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  <w:r w:rsidR="00744B69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A2" w:rsidRPr="003B0F94" w:rsidRDefault="009545A2" w:rsidP="00744B69">
      <w:pPr>
        <w:pStyle w:val="a3"/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обеспечивающее формирование языковой и лингвистической компетенции</w:t>
      </w:r>
      <w:r w:rsidR="00744B69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A2" w:rsidRPr="003B0F94" w:rsidRDefault="009545A2" w:rsidP="00744B69">
      <w:pPr>
        <w:pStyle w:val="a3"/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обеспечивающее формирование </w:t>
      </w:r>
      <w:proofErr w:type="spellStart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</w:t>
      </w:r>
      <w:r w:rsidR="00744B69" w:rsidRPr="003B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5A2" w:rsidRPr="003B0F94" w:rsidRDefault="009545A2" w:rsidP="009545A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737FA" w:rsidRPr="003B0F94" w:rsidRDefault="000737FA" w:rsidP="0095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A2" w:rsidRPr="003B0F94" w:rsidRDefault="009545A2" w:rsidP="009545A2">
      <w:pPr>
        <w:spacing w:after="0"/>
      </w:pPr>
    </w:p>
    <w:p w:rsidR="000737FA" w:rsidRPr="003B0F94" w:rsidRDefault="000737FA" w:rsidP="001E0AD2">
      <w:pPr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0737FA" w:rsidRPr="003B0F94" w:rsidRDefault="00046854" w:rsidP="003B0F94">
      <w:r w:rsidRPr="003B0F94">
        <w:rPr>
          <w:sz w:val="27"/>
          <w:szCs w:val="27"/>
        </w:rPr>
        <w:br/>
      </w:r>
    </w:p>
    <w:sectPr w:rsidR="000737FA" w:rsidRPr="003B0F94" w:rsidSect="001E0A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2BE"/>
    <w:multiLevelType w:val="multilevel"/>
    <w:tmpl w:val="D4B2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31ECC"/>
    <w:multiLevelType w:val="hybridMultilevel"/>
    <w:tmpl w:val="75B4F7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A406462"/>
    <w:multiLevelType w:val="multilevel"/>
    <w:tmpl w:val="A7B8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90630"/>
    <w:multiLevelType w:val="multilevel"/>
    <w:tmpl w:val="12D4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97009"/>
    <w:multiLevelType w:val="hybridMultilevel"/>
    <w:tmpl w:val="CF9AD9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87E4249"/>
    <w:multiLevelType w:val="hybridMultilevel"/>
    <w:tmpl w:val="4E76536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A7355C2"/>
    <w:multiLevelType w:val="multilevel"/>
    <w:tmpl w:val="6FBA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00169"/>
    <w:multiLevelType w:val="hybridMultilevel"/>
    <w:tmpl w:val="B0C870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07243FE"/>
    <w:multiLevelType w:val="hybridMultilevel"/>
    <w:tmpl w:val="440254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A504B00"/>
    <w:multiLevelType w:val="hybridMultilevel"/>
    <w:tmpl w:val="EC04FA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B7D6AE1"/>
    <w:multiLevelType w:val="multilevel"/>
    <w:tmpl w:val="01DA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46B8B"/>
    <w:multiLevelType w:val="hybridMultilevel"/>
    <w:tmpl w:val="2A4620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E620295"/>
    <w:multiLevelType w:val="multilevel"/>
    <w:tmpl w:val="7D3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2375C"/>
    <w:multiLevelType w:val="multilevel"/>
    <w:tmpl w:val="1380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CCD"/>
    <w:multiLevelType w:val="hybridMultilevel"/>
    <w:tmpl w:val="252C76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46A27D7C"/>
    <w:multiLevelType w:val="multilevel"/>
    <w:tmpl w:val="89E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97D94"/>
    <w:multiLevelType w:val="multilevel"/>
    <w:tmpl w:val="D972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10D7D"/>
    <w:multiLevelType w:val="hybridMultilevel"/>
    <w:tmpl w:val="629EBC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4EF6009A"/>
    <w:multiLevelType w:val="multilevel"/>
    <w:tmpl w:val="A63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30D8D"/>
    <w:multiLevelType w:val="multilevel"/>
    <w:tmpl w:val="0A06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A784A"/>
    <w:multiLevelType w:val="hybridMultilevel"/>
    <w:tmpl w:val="F3D2874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6E075F9A"/>
    <w:multiLevelType w:val="multilevel"/>
    <w:tmpl w:val="BA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26AAE"/>
    <w:multiLevelType w:val="hybridMultilevel"/>
    <w:tmpl w:val="D0945C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731A7395"/>
    <w:multiLevelType w:val="multilevel"/>
    <w:tmpl w:val="E48E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1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9"/>
  </w:num>
  <w:num w:numId="10">
    <w:abstractNumId w:val="10"/>
  </w:num>
  <w:num w:numId="11">
    <w:abstractNumId w:val="23"/>
  </w:num>
  <w:num w:numId="12">
    <w:abstractNumId w:val="18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20"/>
  </w:num>
  <w:num w:numId="18">
    <w:abstractNumId w:val="1"/>
  </w:num>
  <w:num w:numId="19">
    <w:abstractNumId w:val="4"/>
  </w:num>
  <w:num w:numId="20">
    <w:abstractNumId w:val="14"/>
  </w:num>
  <w:num w:numId="21">
    <w:abstractNumId w:val="11"/>
  </w:num>
  <w:num w:numId="22">
    <w:abstractNumId w:val="8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D2"/>
    <w:rsid w:val="000011A6"/>
    <w:rsid w:val="00046854"/>
    <w:rsid w:val="000737FA"/>
    <w:rsid w:val="001E0AD2"/>
    <w:rsid w:val="003B0F94"/>
    <w:rsid w:val="00426D8F"/>
    <w:rsid w:val="00533867"/>
    <w:rsid w:val="00744B69"/>
    <w:rsid w:val="009545A2"/>
    <w:rsid w:val="00BA16A6"/>
    <w:rsid w:val="00BC6347"/>
    <w:rsid w:val="00D41419"/>
    <w:rsid w:val="00EF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854"/>
  </w:style>
  <w:style w:type="paragraph" w:styleId="a3">
    <w:name w:val="List Paragraph"/>
    <w:basedOn w:val="a"/>
    <w:uiPriority w:val="34"/>
    <w:qFormat/>
    <w:rsid w:val="000011A6"/>
    <w:pPr>
      <w:ind w:left="720"/>
      <w:contextualSpacing/>
    </w:pPr>
  </w:style>
  <w:style w:type="character" w:styleId="a4">
    <w:name w:val="Hyperlink"/>
    <w:basedOn w:val="a0"/>
    <w:uiPriority w:val="99"/>
    <w:semiHidden/>
    <w:rsid w:val="00533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2013-10-27T07:18:00Z</dcterms:created>
  <dcterms:modified xsi:type="dcterms:W3CDTF">2015-02-06T18:32:00Z</dcterms:modified>
</cp:coreProperties>
</file>